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694" w:rsidRDefault="00AD1694" w:rsidP="00AD1694">
      <w:pPr>
        <w:adjustRightInd w:val="0"/>
        <w:snapToGrid w:val="0"/>
        <w:spacing w:line="600" w:lineRule="exact"/>
        <w:jc w:val="center"/>
        <w:rPr>
          <w:rFonts w:ascii="方正小标宋简体" w:eastAsia="方正小标宋简体" w:hAnsi="Times New Roman" w:hint="eastAsia"/>
          <w:sz w:val="36"/>
          <w:szCs w:val="44"/>
        </w:rPr>
      </w:pPr>
      <w:r w:rsidRPr="009B3529">
        <w:rPr>
          <w:rFonts w:ascii="方正小标宋简体" w:eastAsia="方正小标宋简体" w:hAnsi="Times New Roman" w:hint="eastAsia"/>
          <w:sz w:val="36"/>
          <w:szCs w:val="44"/>
        </w:rPr>
        <w:t>四川省新能源动力股份有限公司中层副职岗位说明书</w:t>
      </w:r>
    </w:p>
    <w:p w:rsidR="00AD1694" w:rsidRDefault="00AD1694" w:rsidP="00AD1694">
      <w:pPr>
        <w:adjustRightInd w:val="0"/>
        <w:snapToGrid w:val="0"/>
        <w:spacing w:line="600" w:lineRule="exact"/>
        <w:jc w:val="center"/>
        <w:rPr>
          <w:rFonts w:ascii="方正小标宋简体" w:eastAsia="方正小标宋简体" w:hAnsi="Times New Roman"/>
          <w:sz w:val="36"/>
          <w:szCs w:val="44"/>
        </w:rPr>
      </w:pPr>
    </w:p>
    <w:p w:rsidR="00B923BF" w:rsidRPr="009B3529" w:rsidRDefault="00B923BF" w:rsidP="00B923BF">
      <w:pPr>
        <w:widowControl/>
        <w:jc w:val="center"/>
        <w:rPr>
          <w:rFonts w:ascii="黑体" w:eastAsia="黑体" w:hAnsi="黑体"/>
          <w:sz w:val="28"/>
          <w:szCs w:val="28"/>
        </w:rPr>
      </w:pPr>
      <w:bookmarkStart w:id="0" w:name="_GoBack"/>
      <w:r w:rsidRPr="009B3529">
        <w:rPr>
          <w:rFonts w:ascii="黑体" w:eastAsia="黑体" w:hAnsi="黑体" w:hint="eastAsia"/>
          <w:sz w:val="28"/>
          <w:szCs w:val="28"/>
        </w:rPr>
        <w:t>经营管理部（安全生产办公室）——副部长岗位说明书</w:t>
      </w:r>
      <w:bookmarkEnd w:id="0"/>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84"/>
        <w:gridCol w:w="1135"/>
        <w:gridCol w:w="708"/>
        <w:gridCol w:w="1701"/>
        <w:gridCol w:w="993"/>
        <w:gridCol w:w="992"/>
        <w:gridCol w:w="992"/>
        <w:gridCol w:w="1134"/>
        <w:gridCol w:w="992"/>
        <w:gridCol w:w="1134"/>
      </w:tblGrid>
      <w:tr w:rsidR="00B923BF" w:rsidRPr="009B3529" w:rsidTr="003129FE">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黑体" w:eastAsia="黑体" w:hAnsi="黑体"/>
                <w:sz w:val="18"/>
                <w:szCs w:val="18"/>
              </w:rPr>
            </w:pPr>
            <w:r w:rsidRPr="009B3529">
              <w:rPr>
                <w:rFonts w:ascii="黑体" w:eastAsia="黑体" w:hAnsi="黑体" w:hint="eastAsia"/>
                <w:kern w:val="0"/>
                <w:sz w:val="18"/>
                <w:szCs w:val="18"/>
              </w:rPr>
              <w:t>部门</w:t>
            </w:r>
          </w:p>
        </w:tc>
        <w:tc>
          <w:tcPr>
            <w:tcW w:w="1419" w:type="dxa"/>
            <w:gridSpan w:val="2"/>
            <w:tcBorders>
              <w:top w:val="single" w:sz="4" w:space="0" w:color="auto"/>
              <w:left w:val="nil"/>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经营管理部</w:t>
            </w:r>
            <w:proofErr w:type="spellEnd"/>
          </w:p>
        </w:tc>
        <w:tc>
          <w:tcPr>
            <w:tcW w:w="708" w:type="dxa"/>
            <w:tcBorders>
              <w:top w:val="single" w:sz="4" w:space="0" w:color="auto"/>
              <w:left w:val="nil"/>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黑体" w:eastAsia="黑体" w:hAnsi="黑体"/>
                <w:sz w:val="18"/>
                <w:szCs w:val="18"/>
              </w:rPr>
            </w:pPr>
            <w:r w:rsidRPr="009B3529">
              <w:rPr>
                <w:rFonts w:ascii="黑体" w:eastAsia="黑体" w:hAnsi="黑体" w:hint="eastAsia"/>
                <w:kern w:val="0"/>
                <w:sz w:val="18"/>
                <w:szCs w:val="18"/>
              </w:rPr>
              <w:t>职位</w:t>
            </w:r>
          </w:p>
        </w:tc>
        <w:tc>
          <w:tcPr>
            <w:tcW w:w="1701" w:type="dxa"/>
            <w:tcBorders>
              <w:top w:val="single" w:sz="4" w:space="0" w:color="auto"/>
              <w:left w:val="nil"/>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仿宋_GB2312"/>
                <w:sz w:val="18"/>
                <w:szCs w:val="18"/>
              </w:rPr>
            </w:pPr>
            <w:proofErr w:type="spellStart"/>
            <w:r w:rsidRPr="009B3529">
              <w:rPr>
                <w:rFonts w:ascii="宋体" w:eastAsia="Times New Roman" w:hAnsi="宋体" w:hint="eastAsia"/>
                <w:kern w:val="0"/>
                <w:sz w:val="18"/>
                <w:szCs w:val="18"/>
              </w:rPr>
              <w:t>经营管理部副部长</w:t>
            </w:r>
            <w:proofErr w:type="spellEnd"/>
          </w:p>
        </w:tc>
        <w:tc>
          <w:tcPr>
            <w:tcW w:w="993" w:type="dxa"/>
            <w:tcBorders>
              <w:top w:val="single" w:sz="4" w:space="0" w:color="auto"/>
              <w:left w:val="nil"/>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黑体" w:eastAsia="黑体" w:hAnsi="黑体"/>
                <w:sz w:val="18"/>
                <w:szCs w:val="18"/>
              </w:rPr>
            </w:pPr>
            <w:r w:rsidRPr="009B3529">
              <w:rPr>
                <w:rFonts w:ascii="黑体" w:eastAsia="黑体" w:hAnsi="黑体" w:hint="eastAsia"/>
                <w:kern w:val="0"/>
                <w:sz w:val="18"/>
                <w:szCs w:val="18"/>
              </w:rPr>
              <w:t>直接上级</w:t>
            </w:r>
          </w:p>
        </w:tc>
        <w:tc>
          <w:tcPr>
            <w:tcW w:w="992" w:type="dxa"/>
            <w:tcBorders>
              <w:top w:val="single" w:sz="4" w:space="0" w:color="auto"/>
              <w:left w:val="nil"/>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经营管理部部长</w:t>
            </w:r>
            <w:proofErr w:type="spellEnd"/>
          </w:p>
        </w:tc>
        <w:tc>
          <w:tcPr>
            <w:tcW w:w="992" w:type="dxa"/>
            <w:tcBorders>
              <w:top w:val="single" w:sz="4" w:space="0" w:color="auto"/>
              <w:left w:val="nil"/>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黑体" w:eastAsia="黑体" w:hAnsi="黑体"/>
                <w:sz w:val="18"/>
                <w:szCs w:val="18"/>
              </w:rPr>
            </w:pPr>
            <w:r w:rsidRPr="009B3529">
              <w:rPr>
                <w:rFonts w:ascii="黑体" w:eastAsia="黑体" w:hAnsi="黑体" w:hint="eastAsia"/>
                <w:kern w:val="0"/>
                <w:sz w:val="18"/>
                <w:szCs w:val="18"/>
              </w:rPr>
              <w:t>直接下级</w:t>
            </w:r>
          </w:p>
        </w:tc>
        <w:tc>
          <w:tcPr>
            <w:tcW w:w="1134" w:type="dxa"/>
            <w:tcBorders>
              <w:top w:val="single" w:sz="4" w:space="0" w:color="auto"/>
              <w:left w:val="nil"/>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eastAsia="Times New Roman"/>
                <w:sz w:val="18"/>
                <w:szCs w:val="18"/>
              </w:rPr>
            </w:pPr>
          </w:p>
        </w:tc>
        <w:tc>
          <w:tcPr>
            <w:tcW w:w="992" w:type="dxa"/>
            <w:tcBorders>
              <w:top w:val="single" w:sz="4" w:space="0" w:color="auto"/>
              <w:left w:val="nil"/>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黑体" w:eastAsia="黑体" w:hAnsi="黑体"/>
                <w:sz w:val="18"/>
                <w:szCs w:val="18"/>
              </w:rPr>
            </w:pPr>
            <w:r w:rsidRPr="009B3529">
              <w:rPr>
                <w:rFonts w:ascii="黑体" w:eastAsia="黑体" w:hAnsi="黑体" w:hint="eastAsia"/>
                <w:kern w:val="0"/>
                <w:sz w:val="18"/>
                <w:szCs w:val="18"/>
              </w:rPr>
              <w:t>职位编码</w:t>
            </w:r>
          </w:p>
        </w:tc>
        <w:tc>
          <w:tcPr>
            <w:tcW w:w="1134" w:type="dxa"/>
            <w:tcBorders>
              <w:top w:val="single" w:sz="4" w:space="0" w:color="auto"/>
              <w:left w:val="nil"/>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eastAsia="Times New Roman"/>
                <w:sz w:val="18"/>
                <w:szCs w:val="18"/>
              </w:rPr>
            </w:pPr>
          </w:p>
        </w:tc>
      </w:tr>
      <w:tr w:rsidR="00B923BF"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left"/>
              <w:rPr>
                <w:rFonts w:ascii="黑体" w:eastAsia="黑体" w:hAnsi="黑体"/>
                <w:sz w:val="18"/>
                <w:szCs w:val="18"/>
              </w:rPr>
            </w:pPr>
            <w:r w:rsidRPr="009B3529">
              <w:rPr>
                <w:rFonts w:ascii="黑体" w:eastAsia="黑体" w:hAnsi="黑体" w:hint="eastAsia"/>
                <w:kern w:val="0"/>
                <w:sz w:val="18"/>
                <w:szCs w:val="18"/>
              </w:rPr>
              <w:t>岗位使命</w:t>
            </w:r>
          </w:p>
        </w:tc>
      </w:tr>
      <w:tr w:rsidR="00B923BF"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left"/>
              <w:rPr>
                <w:rFonts w:ascii="宋体" w:eastAsia="Times New Roman" w:hAnsi="宋体"/>
                <w:sz w:val="18"/>
                <w:szCs w:val="18"/>
              </w:rPr>
            </w:pPr>
            <w:proofErr w:type="spellStart"/>
            <w:r w:rsidRPr="009B3529">
              <w:rPr>
                <w:rFonts w:ascii="宋体" w:eastAsia="Times New Roman" w:hAnsi="宋体" w:hint="eastAsia"/>
                <w:kern w:val="0"/>
                <w:sz w:val="18"/>
                <w:szCs w:val="18"/>
              </w:rPr>
              <w:t>根据公司经营目标和发展战略，协助部长完成经营管理、所属公司经营业绩考核管理、建设管理及安全管理工作</w:t>
            </w:r>
            <w:proofErr w:type="spellEnd"/>
            <w:r w:rsidRPr="009B3529">
              <w:rPr>
                <w:rFonts w:ascii="宋体" w:eastAsia="Times New Roman" w:hAnsi="宋体" w:hint="eastAsia"/>
                <w:kern w:val="0"/>
                <w:sz w:val="18"/>
                <w:szCs w:val="18"/>
              </w:rPr>
              <w:t>。</w:t>
            </w:r>
          </w:p>
        </w:tc>
      </w:tr>
      <w:tr w:rsidR="00B923BF"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left"/>
              <w:rPr>
                <w:rFonts w:ascii="黑体" w:eastAsia="黑体" w:hAnsi="黑体"/>
                <w:sz w:val="18"/>
                <w:szCs w:val="18"/>
              </w:rPr>
            </w:pPr>
            <w:r w:rsidRPr="009B3529">
              <w:rPr>
                <w:rFonts w:ascii="黑体" w:eastAsia="黑体" w:hAnsi="黑体" w:hint="eastAsia"/>
                <w:kern w:val="0"/>
                <w:sz w:val="18"/>
                <w:szCs w:val="18"/>
              </w:rPr>
              <w:t>工作职责与任务</w:t>
            </w:r>
          </w:p>
        </w:tc>
      </w:tr>
      <w:tr w:rsidR="00B923BF"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职责范围</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工作任务</w:t>
            </w:r>
            <w:proofErr w:type="spellEnd"/>
          </w:p>
        </w:tc>
      </w:tr>
      <w:tr w:rsidR="00B923BF"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制度流程</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协助部长构建公司经营管理、招标采购管理、建设管理体系；</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协助部长组织编制并不断完善经营管理、招标采购管理、建设管理各大体系的相关制度文件和工作流程，规范经营管理、招标采购管理、建设管理；</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贯彻执行上级公司经营管理、招标采购管理、建设管理政策，确保各项管理政策的统一和规范。</w:t>
            </w:r>
          </w:p>
        </w:tc>
      </w:tr>
      <w:tr w:rsidR="00B923BF"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经营生产管理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根据公司的战略目标，编制公司预算方案；</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对收集的经营情况数据进行分析、汇总；</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负责统计、分析公司本部及所属公司月度、季度、半年、年度经济运行及安全生产情况，并编制报告；</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协助部长组织经营活动分析，对存在的问题提出预警和整改建议，并督促整改措施的落实；</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负责开展所属公司绩效考评、绩效改善等相关工作。</w:t>
            </w:r>
          </w:p>
        </w:tc>
      </w:tr>
      <w:tr w:rsidR="00B923BF"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招投标管理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按照公司招标及采购管理办法，协助部长组织开展招标、采购工作；</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协助部长开展公司项目投标方案评审和经营策划报告评审等管理工作；</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指导各分公司、各部门及所属公司依法开展招标、采购工作。</w:t>
            </w:r>
          </w:p>
        </w:tc>
      </w:tr>
      <w:tr w:rsidR="00B923BF"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建设管理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kern w:val="0"/>
                <w:sz w:val="18"/>
                <w:szCs w:val="18"/>
              </w:rPr>
              <w:t>按照公司战略规划要求</w:t>
            </w:r>
            <w:r w:rsidRPr="009B3529">
              <w:rPr>
                <w:rFonts w:ascii="宋体" w:hAnsi="宋体" w:hint="eastAsia"/>
                <w:kern w:val="0"/>
                <w:sz w:val="18"/>
                <w:szCs w:val="18"/>
              </w:rPr>
              <w:t>，</w:t>
            </w:r>
            <w:r w:rsidRPr="009B3529">
              <w:rPr>
                <w:rFonts w:ascii="宋体" w:hAnsi="宋体"/>
                <w:kern w:val="0"/>
                <w:sz w:val="18"/>
                <w:szCs w:val="18"/>
              </w:rPr>
              <w:t>制定公司年度项目建设计划</w:t>
            </w:r>
            <w:r w:rsidRPr="009B3529">
              <w:rPr>
                <w:rFonts w:ascii="宋体" w:hAnsi="宋体" w:hint="eastAsia"/>
                <w:kern w:val="0"/>
                <w:sz w:val="18"/>
                <w:szCs w:val="18"/>
              </w:rPr>
              <w:t>；</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负责建设项目核准的申报、合同审查、建设准备等工作；</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kern w:val="0"/>
                <w:sz w:val="18"/>
                <w:szCs w:val="18"/>
              </w:rPr>
              <w:t>指导所属企业开展工程预算管理和造价管理</w:t>
            </w:r>
            <w:r w:rsidRPr="009B3529">
              <w:rPr>
                <w:rFonts w:ascii="宋体" w:hAnsi="宋体" w:hint="eastAsia"/>
                <w:kern w:val="0"/>
                <w:sz w:val="18"/>
                <w:szCs w:val="18"/>
              </w:rPr>
              <w:t>；</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组织检查下属公司年度建设计划及建设项目建设进度；</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kern w:val="0"/>
                <w:sz w:val="18"/>
                <w:szCs w:val="18"/>
              </w:rPr>
              <w:t>监督</w:t>
            </w:r>
            <w:r w:rsidRPr="009B3529">
              <w:rPr>
                <w:rFonts w:ascii="宋体" w:hAnsi="宋体" w:hint="eastAsia"/>
                <w:kern w:val="0"/>
                <w:sz w:val="18"/>
                <w:szCs w:val="18"/>
              </w:rPr>
              <w:t>、</w:t>
            </w:r>
            <w:r w:rsidRPr="009B3529">
              <w:rPr>
                <w:rFonts w:ascii="宋体" w:hAnsi="宋体"/>
                <w:kern w:val="0"/>
                <w:sz w:val="18"/>
                <w:szCs w:val="18"/>
              </w:rPr>
              <w:t>指导下属公司建设项目质量管理</w:t>
            </w:r>
            <w:r w:rsidRPr="009B3529">
              <w:rPr>
                <w:rFonts w:ascii="宋体" w:hAnsi="宋体" w:hint="eastAsia"/>
                <w:kern w:val="0"/>
                <w:sz w:val="18"/>
                <w:szCs w:val="18"/>
              </w:rPr>
              <w:t>、</w:t>
            </w:r>
            <w:r w:rsidRPr="009B3529">
              <w:rPr>
                <w:rFonts w:ascii="宋体" w:hAnsi="宋体"/>
                <w:kern w:val="0"/>
                <w:sz w:val="18"/>
                <w:szCs w:val="18"/>
              </w:rPr>
              <w:t>安全管理工作</w:t>
            </w:r>
            <w:r w:rsidRPr="009B3529">
              <w:rPr>
                <w:rFonts w:ascii="宋体" w:hAnsi="宋体" w:hint="eastAsia"/>
                <w:kern w:val="0"/>
                <w:sz w:val="18"/>
                <w:szCs w:val="18"/>
              </w:rPr>
              <w:t>；</w:t>
            </w:r>
          </w:p>
          <w:p w:rsidR="00B923BF" w:rsidRPr="009B3529"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协助相关部门开展公司建设项目的竣工验收、结算审核等工作。</w:t>
            </w:r>
          </w:p>
        </w:tc>
      </w:tr>
      <w:tr w:rsidR="00B923BF"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宋体" w:eastAsia="Times New Roman" w:hAnsi="宋体"/>
                <w:sz w:val="18"/>
                <w:szCs w:val="18"/>
              </w:rPr>
            </w:pPr>
            <w:proofErr w:type="spellStart"/>
            <w:r w:rsidRPr="009B3529">
              <w:rPr>
                <w:rFonts w:ascii="宋体" w:eastAsia="Times New Roman" w:hAnsi="宋体" w:hint="eastAsia"/>
                <w:kern w:val="0"/>
                <w:sz w:val="18"/>
                <w:szCs w:val="18"/>
              </w:rPr>
              <w:t>其他工作</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B923BF" w:rsidRPr="004D4A70" w:rsidRDefault="00B923BF" w:rsidP="00B923BF">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协助部长优化部门管理制度、工作流程及本部门的人力资源等相关工作；</w:t>
            </w:r>
          </w:p>
          <w:p w:rsidR="00B923BF" w:rsidRPr="004D4A70" w:rsidRDefault="00B923BF" w:rsidP="00B923BF">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完成公司安排的其他工作任务。</w:t>
            </w:r>
          </w:p>
        </w:tc>
      </w:tr>
      <w:tr w:rsidR="00B923BF"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B923BF" w:rsidRPr="009B3529" w:rsidRDefault="00B923BF" w:rsidP="003129FE">
            <w:pPr>
              <w:tabs>
                <w:tab w:val="center" w:pos="4153"/>
                <w:tab w:val="right" w:pos="8306"/>
              </w:tabs>
              <w:snapToGrid w:val="0"/>
              <w:jc w:val="center"/>
              <w:rPr>
                <w:rFonts w:ascii="宋体" w:eastAsia="Times New Roman" w:hAnsi="宋体"/>
                <w:kern w:val="0"/>
                <w:sz w:val="18"/>
                <w:szCs w:val="18"/>
              </w:rPr>
            </w:pPr>
            <w:r w:rsidRPr="009B3529">
              <w:rPr>
                <w:rFonts w:ascii="黑体" w:eastAsia="黑体" w:hAnsi="黑体" w:cs="黑体" w:hint="eastAsia"/>
                <w:kern w:val="0"/>
                <w:sz w:val="18"/>
                <w:szCs w:val="18"/>
              </w:rPr>
              <w:t>任职资格</w:t>
            </w:r>
          </w:p>
        </w:tc>
        <w:tc>
          <w:tcPr>
            <w:tcW w:w="9781" w:type="dxa"/>
            <w:gridSpan w:val="9"/>
            <w:tcBorders>
              <w:top w:val="single" w:sz="4" w:space="0" w:color="auto"/>
              <w:left w:val="nil"/>
              <w:bottom w:val="single" w:sz="4" w:space="0" w:color="auto"/>
              <w:right w:val="single" w:sz="4" w:space="0" w:color="auto"/>
            </w:tcBorders>
            <w:vAlign w:val="center"/>
          </w:tcPr>
          <w:p w:rsidR="00B923BF" w:rsidRPr="004D4A70" w:rsidRDefault="00B923BF" w:rsidP="00B923BF">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大学本科及以上学历；</w:t>
            </w:r>
          </w:p>
          <w:p w:rsidR="00B923BF" w:rsidRPr="004D4A70" w:rsidRDefault="00B923BF" w:rsidP="00B923BF">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工商管理、企业管理、经济学、金融学、安全管理、建设管理等相关专业；</w:t>
            </w:r>
          </w:p>
          <w:p w:rsidR="00B923BF" w:rsidRPr="004D4A70" w:rsidRDefault="00B923BF" w:rsidP="00B923BF">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具有累计1年以上企业管理、经营管理工作经历或3年以上相关岗位工作经历；</w:t>
            </w:r>
          </w:p>
          <w:p w:rsidR="00B923BF" w:rsidRPr="004D4A70" w:rsidRDefault="00B923BF" w:rsidP="00B923BF">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具有相关专业中级职称或职业资格证；</w:t>
            </w:r>
          </w:p>
          <w:p w:rsidR="00B923BF" w:rsidRPr="004D4A70" w:rsidRDefault="00B923BF" w:rsidP="00B923BF">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较强的分析、解决问题能力，思路清晰，具有良好的人际沟通、协调、组织能力；</w:t>
            </w:r>
          </w:p>
          <w:p w:rsidR="00B923BF" w:rsidRPr="004D4A70" w:rsidRDefault="00B923BF" w:rsidP="00B923BF">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熟悉安全管理、建设管理、工商管理等相关知识，熟悉财务管理知识。</w:t>
            </w:r>
          </w:p>
        </w:tc>
      </w:tr>
    </w:tbl>
    <w:p w:rsidR="00B923BF" w:rsidRPr="009B3529" w:rsidRDefault="00B923BF" w:rsidP="00B923BF">
      <w:pPr>
        <w:widowControl/>
        <w:jc w:val="left"/>
        <w:rPr>
          <w:rFonts w:eastAsia="宋体"/>
          <w:sz w:val="21"/>
          <w:szCs w:val="21"/>
        </w:rPr>
      </w:pPr>
      <w:r w:rsidRPr="009B3529">
        <w:rPr>
          <w:rFonts w:ascii="Times New Roman" w:eastAsia="宋体" w:hAnsi="Times New Roman"/>
          <w:sz w:val="21"/>
          <w:szCs w:val="20"/>
        </w:rPr>
        <w:t xml:space="preserve"> </w:t>
      </w:r>
    </w:p>
    <w:p w:rsidR="00B923BF" w:rsidRPr="009B3529" w:rsidRDefault="00B923BF" w:rsidP="00B923BF">
      <w:pPr>
        <w:widowControl/>
        <w:jc w:val="left"/>
        <w:rPr>
          <w:rFonts w:ascii="Times New Roman" w:eastAsia="宋体" w:hAnsi="Times New Roman"/>
          <w:sz w:val="21"/>
          <w:szCs w:val="20"/>
        </w:rPr>
      </w:pPr>
      <w:r w:rsidRPr="009B3529">
        <w:rPr>
          <w:rFonts w:ascii="Times New Roman" w:eastAsia="宋体" w:hAnsi="Times New Roman"/>
          <w:sz w:val="21"/>
          <w:szCs w:val="20"/>
        </w:rPr>
        <w:t xml:space="preserve"> </w:t>
      </w:r>
    </w:p>
    <w:p w:rsidR="004A1F8A" w:rsidRPr="00B923BF" w:rsidRDefault="004A1F8A" w:rsidP="004A1F8A">
      <w:pPr>
        <w:adjustRightInd w:val="0"/>
        <w:snapToGrid w:val="0"/>
        <w:spacing w:line="600" w:lineRule="exact"/>
        <w:rPr>
          <w:rFonts w:ascii="方正小标宋简体" w:eastAsia="方正小标宋简体" w:hAnsi="Times New Roman" w:hint="eastAsia"/>
          <w:sz w:val="36"/>
          <w:szCs w:val="44"/>
        </w:rPr>
      </w:pPr>
    </w:p>
    <w:sectPr w:rsidR="004A1F8A" w:rsidRPr="00B923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仿宋_GB2312">
    <w:altName w:val="微软雅黑"/>
    <w:panose1 w:val="00000000000000000000"/>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multilevel"/>
    <w:tmpl w:val="00000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94"/>
    <w:rsid w:val="00167C71"/>
    <w:rsid w:val="001A3188"/>
    <w:rsid w:val="004A1F8A"/>
    <w:rsid w:val="004C54A8"/>
    <w:rsid w:val="00832CF1"/>
    <w:rsid w:val="00A95E9B"/>
    <w:rsid w:val="00AD1694"/>
    <w:rsid w:val="00B923BF"/>
    <w:rsid w:val="00E653C8"/>
    <w:rsid w:val="00F5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B574"/>
  <w15:chartTrackingRefBased/>
  <w15:docId w15:val="{72B63B54-7A3B-4C1F-A51D-BE71C5CC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94"/>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AD1694"/>
    <w:pPr>
      <w:ind w:firstLineChars="200" w:firstLine="420"/>
    </w:pPr>
    <w:rPr>
      <w:rFonts w:eastAsia="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dc:creator>
  <cp:keywords/>
  <dc:description/>
  <cp:lastModifiedBy>winter</cp:lastModifiedBy>
  <cp:revision>2</cp:revision>
  <dcterms:created xsi:type="dcterms:W3CDTF">2019-07-17T13:22:00Z</dcterms:created>
  <dcterms:modified xsi:type="dcterms:W3CDTF">2019-07-17T13:22:00Z</dcterms:modified>
</cp:coreProperties>
</file>